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62626" w14:textId="48485800" w:rsidR="003647C4" w:rsidRPr="003647C4" w:rsidRDefault="003647C4" w:rsidP="003647C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647C4">
        <w:rPr>
          <w:rFonts w:ascii="Times New Roman" w:eastAsia="Times New Roman" w:hAnsi="Times New Roman" w:cs="Times New Roman"/>
          <w:b/>
          <w:bCs/>
          <w:kern w:val="36"/>
          <w:sz w:val="48"/>
          <w:szCs w:val="48"/>
          <w:lang w:eastAsia="pl-PL"/>
        </w:rPr>
        <w:t xml:space="preserve">Klauzula informacyjna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307"/>
        <w:gridCol w:w="5749"/>
      </w:tblGrid>
      <w:tr w:rsidR="003647C4" w:rsidRPr="003647C4" w14:paraId="6DF8C6A2" w14:textId="77777777" w:rsidTr="003647C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52439E"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Informacje podstawowe dotyczące przetwarzania danych osobowych</w:t>
            </w:r>
          </w:p>
        </w:tc>
      </w:tr>
      <w:tr w:rsidR="003647C4" w:rsidRPr="003647C4" w14:paraId="630C6ADD"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92491"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Administrator danych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CC849" w14:textId="57A5E69D" w:rsidR="003647C4" w:rsidRPr="003647C4" w:rsidRDefault="00F6601E" w:rsidP="00F23951">
            <w:pPr>
              <w:spacing w:after="0" w:line="240" w:lineRule="auto"/>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fundacja@trimama.pl</w:t>
            </w:r>
          </w:p>
        </w:tc>
      </w:tr>
      <w:tr w:rsidR="003647C4" w:rsidRPr="003647C4" w14:paraId="46C80332"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C9206"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Cele przetwarzania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AE60A" w14:textId="7DCFEB9A" w:rsidR="003647C4" w:rsidRPr="003647C4" w:rsidRDefault="00F6601E" w:rsidP="00F2395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Marketingowe</w:t>
            </w:r>
          </w:p>
        </w:tc>
      </w:tr>
      <w:tr w:rsidR="003647C4" w:rsidRPr="003647C4" w14:paraId="1DF233FE"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F6EC8"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Podstawy prawne przetwarzania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9AB6C"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i/>
                <w:iCs/>
                <w:sz w:val="24"/>
                <w:szCs w:val="24"/>
                <w:lang w:eastAsia="pl-PL"/>
              </w:rPr>
              <w:t>Twoja zgoda</w:t>
            </w:r>
          </w:p>
        </w:tc>
      </w:tr>
      <w:tr w:rsidR="003647C4" w:rsidRPr="003647C4" w14:paraId="3FFD1289"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15516"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Prawa związane z przetwarzaniem danych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A2793"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 wycofania zgody na przetwarzanie danych osobowych;</w:t>
            </w:r>
            <w:r w:rsidRPr="003647C4">
              <w:rPr>
                <w:rFonts w:ascii="Times New Roman" w:eastAsia="Times New Roman" w:hAnsi="Times New Roman" w:cs="Times New Roman"/>
                <w:sz w:val="24"/>
                <w:szCs w:val="24"/>
                <w:lang w:eastAsia="pl-PL"/>
              </w:rPr>
              <w:br/>
              <w:t>prawo dostępu do danych osobowych;</w:t>
            </w:r>
            <w:r w:rsidRPr="003647C4">
              <w:rPr>
                <w:rFonts w:ascii="Times New Roman" w:eastAsia="Times New Roman" w:hAnsi="Times New Roman" w:cs="Times New Roman"/>
                <w:sz w:val="24"/>
                <w:szCs w:val="24"/>
                <w:lang w:eastAsia="pl-PL"/>
              </w:rPr>
              <w:br/>
              <w:t>inne prawa, o których mowa w szczegółowej informacji o przetwarzaniu danych</w:t>
            </w:r>
          </w:p>
        </w:tc>
      </w:tr>
      <w:tr w:rsidR="003647C4" w:rsidRPr="003647C4" w14:paraId="5BD339D8"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CED54"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Odbiorcy danych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9AE5E" w14:textId="47ED99F0"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 xml:space="preserve">Podmioty przetwarzające dane osobowe w imieniu </w:t>
            </w:r>
          </w:p>
        </w:tc>
      </w:tr>
    </w:tbl>
    <w:p w14:paraId="515EEA4F" w14:textId="5FD336DE"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Szczegółowe informacje dotyczące przetwarzania danych osobowych przez</w:t>
      </w:r>
      <w:r w:rsidR="00F6601E">
        <w:rPr>
          <w:rFonts w:ascii="Times New Roman" w:eastAsia="Times New Roman" w:hAnsi="Times New Roman" w:cs="Times New Roman"/>
          <w:b/>
          <w:bCs/>
          <w:sz w:val="24"/>
          <w:szCs w:val="24"/>
          <w:lang w:eastAsia="pl-PL"/>
        </w:rPr>
        <w:t xml:space="preserve"> Fundację Trimama.</w:t>
      </w:r>
      <w:bookmarkStart w:id="0" w:name="_GoBack"/>
      <w:bookmarkEnd w:id="0"/>
    </w:p>
    <w:p w14:paraId="2C80A747" w14:textId="48BEA5E8" w:rsidR="003647C4" w:rsidRPr="00D30B6F" w:rsidRDefault="003647C4" w:rsidP="00F23951">
      <w:pPr>
        <w:numPr>
          <w:ilvl w:val="0"/>
          <w:numId w:val="1"/>
        </w:numPr>
        <w:spacing w:before="100" w:beforeAutospacing="1" w:after="100" w:afterAutospacing="1" w:line="240" w:lineRule="auto"/>
        <w:rPr>
          <w:rFonts w:ascii="Arial" w:eastAsia="Times New Roman" w:hAnsi="Arial" w:cs="Arial"/>
          <w:sz w:val="24"/>
          <w:szCs w:val="24"/>
          <w:lang w:eastAsia="pl-PL"/>
        </w:rPr>
      </w:pPr>
      <w:r w:rsidRPr="003647C4">
        <w:rPr>
          <w:rFonts w:ascii="Times New Roman" w:eastAsia="Times New Roman" w:hAnsi="Times New Roman" w:cs="Times New Roman"/>
          <w:b/>
          <w:bCs/>
          <w:sz w:val="24"/>
          <w:szCs w:val="24"/>
          <w:lang w:eastAsia="pl-PL"/>
        </w:rPr>
        <w:t>Administrator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 xml:space="preserve">Administratorem Twoich danych osobowych będzie </w:t>
      </w:r>
      <w:r w:rsidR="00F6601E">
        <w:rPr>
          <w:rFonts w:ascii="Times New Roman" w:eastAsia="Times New Roman" w:hAnsi="Times New Roman" w:cs="Times New Roman"/>
          <w:sz w:val="24"/>
          <w:szCs w:val="24"/>
          <w:lang w:eastAsia="pl-PL"/>
        </w:rPr>
        <w:t xml:space="preserve">Fundacja </w:t>
      </w:r>
      <w:proofErr w:type="spellStart"/>
      <w:r w:rsidR="00F6601E">
        <w:rPr>
          <w:rFonts w:ascii="Times New Roman" w:eastAsia="Times New Roman" w:hAnsi="Times New Roman" w:cs="Times New Roman"/>
          <w:sz w:val="24"/>
          <w:szCs w:val="24"/>
          <w:lang w:eastAsia="pl-PL"/>
        </w:rPr>
        <w:t>Trimama</w:t>
      </w:r>
      <w:proofErr w:type="spellEnd"/>
      <w:r w:rsidR="00F6601E">
        <w:rPr>
          <w:rFonts w:ascii="Times New Roman" w:eastAsia="Times New Roman" w:hAnsi="Times New Roman" w:cs="Times New Roman"/>
          <w:sz w:val="24"/>
          <w:szCs w:val="24"/>
          <w:lang w:eastAsia="pl-PL"/>
        </w:rPr>
        <w:t xml:space="preserve">. </w:t>
      </w:r>
      <w:r w:rsidRPr="003647C4">
        <w:rPr>
          <w:rFonts w:ascii="Times New Roman" w:eastAsia="Times New Roman" w:hAnsi="Times New Roman" w:cs="Times New Roman"/>
          <w:sz w:val="24"/>
          <w:szCs w:val="24"/>
          <w:lang w:eastAsia="pl-PL"/>
        </w:rPr>
        <w:t>Możesz się z nami skontaktować w następujący sposób:</w:t>
      </w:r>
    </w:p>
    <w:p w14:paraId="733B36E2" w14:textId="67B9F93B" w:rsidR="00155AA4" w:rsidRPr="00D30B6F" w:rsidRDefault="003647C4" w:rsidP="00F23951">
      <w:pPr>
        <w:numPr>
          <w:ilvl w:val="1"/>
          <w:numId w:val="1"/>
        </w:numPr>
        <w:spacing w:before="100" w:beforeAutospacing="1" w:after="100" w:afterAutospacing="1" w:line="240" w:lineRule="auto"/>
        <w:jc w:val="both"/>
        <w:rPr>
          <w:rFonts w:ascii="Arial" w:eastAsia="Times New Roman" w:hAnsi="Arial" w:cs="Arial"/>
          <w:sz w:val="24"/>
          <w:szCs w:val="24"/>
          <w:lang w:eastAsia="pl-PL"/>
        </w:rPr>
      </w:pPr>
      <w:r w:rsidRPr="00F23951">
        <w:rPr>
          <w:rFonts w:ascii="Times New Roman" w:eastAsia="Times New Roman" w:hAnsi="Times New Roman" w:cs="Times New Roman"/>
          <w:sz w:val="24"/>
          <w:szCs w:val="24"/>
          <w:lang w:eastAsia="pl-PL"/>
        </w:rPr>
        <w:t xml:space="preserve">przez e-mail: </w:t>
      </w:r>
      <w:hyperlink r:id="rId5" w:history="1">
        <w:r w:rsidR="00F6601E" w:rsidRPr="000B336D">
          <w:rPr>
            <w:rStyle w:val="Hipercze"/>
            <w:rFonts w:ascii="Times New Roman" w:eastAsia="Times New Roman" w:hAnsi="Times New Roman" w:cs="Times New Roman"/>
            <w:sz w:val="24"/>
            <w:szCs w:val="24"/>
            <w:lang w:eastAsia="en-GB"/>
          </w:rPr>
          <w:t>fundacja@trimama.pl</w:t>
        </w:r>
      </w:hyperlink>
    </w:p>
    <w:p w14:paraId="41B55EEF" w14:textId="77777777" w:rsidR="003647C4" w:rsidRPr="00155AA4" w:rsidRDefault="003647C4" w:rsidP="00155A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55AA4">
        <w:rPr>
          <w:rFonts w:ascii="Times New Roman" w:eastAsia="Times New Roman" w:hAnsi="Times New Roman" w:cs="Times New Roman"/>
          <w:b/>
          <w:bCs/>
          <w:sz w:val="24"/>
          <w:szCs w:val="24"/>
          <w:lang w:eastAsia="pl-PL"/>
        </w:rPr>
        <w:t>Inspektor ochrony danych</w:t>
      </w:r>
      <w:r w:rsidRPr="00155AA4">
        <w:rPr>
          <w:rFonts w:ascii="Times New Roman" w:eastAsia="Times New Roman" w:hAnsi="Times New Roman" w:cs="Times New Roman"/>
          <w:sz w:val="24"/>
          <w:szCs w:val="24"/>
          <w:lang w:eastAsia="pl-PL"/>
        </w:rPr>
        <w:br/>
        <w:t xml:space="preserve">Wyznaczyliśmy </w:t>
      </w:r>
      <w:r w:rsidR="00155AA4">
        <w:rPr>
          <w:rFonts w:ascii="Times New Roman" w:eastAsia="Times New Roman" w:hAnsi="Times New Roman" w:cs="Times New Roman"/>
          <w:sz w:val="24"/>
          <w:szCs w:val="24"/>
          <w:lang w:eastAsia="pl-PL"/>
        </w:rPr>
        <w:t>I</w:t>
      </w:r>
      <w:r w:rsidRPr="00155AA4">
        <w:rPr>
          <w:rFonts w:ascii="Times New Roman" w:eastAsia="Times New Roman" w:hAnsi="Times New Roman" w:cs="Times New Roman"/>
          <w:sz w:val="24"/>
          <w:szCs w:val="24"/>
          <w:lang w:eastAsia="pl-PL"/>
        </w:rPr>
        <w:t xml:space="preserve">nspektora </w:t>
      </w:r>
      <w:r w:rsidR="00155AA4">
        <w:rPr>
          <w:rFonts w:ascii="Times New Roman" w:eastAsia="Times New Roman" w:hAnsi="Times New Roman" w:cs="Times New Roman"/>
          <w:sz w:val="24"/>
          <w:szCs w:val="24"/>
          <w:lang w:eastAsia="pl-PL"/>
        </w:rPr>
        <w:t>O</w:t>
      </w:r>
      <w:r w:rsidRPr="00155AA4">
        <w:rPr>
          <w:rFonts w:ascii="Times New Roman" w:eastAsia="Times New Roman" w:hAnsi="Times New Roman" w:cs="Times New Roman"/>
          <w:sz w:val="24"/>
          <w:szCs w:val="24"/>
          <w:lang w:eastAsia="pl-PL"/>
        </w:rPr>
        <w:t xml:space="preserve">chrony </w:t>
      </w:r>
      <w:r w:rsidR="00155AA4">
        <w:rPr>
          <w:rFonts w:ascii="Times New Roman" w:eastAsia="Times New Roman" w:hAnsi="Times New Roman" w:cs="Times New Roman"/>
          <w:sz w:val="24"/>
          <w:szCs w:val="24"/>
          <w:lang w:eastAsia="pl-PL"/>
        </w:rPr>
        <w:t>D</w:t>
      </w:r>
      <w:r w:rsidRPr="00155AA4">
        <w:rPr>
          <w:rFonts w:ascii="Times New Roman" w:eastAsia="Times New Roman" w:hAnsi="Times New Roman" w:cs="Times New Roman"/>
          <w:sz w:val="24"/>
          <w:szCs w:val="24"/>
          <w:lang w:eastAsia="pl-PL"/>
        </w:rPr>
        <w:t>anych. Jest to osoba, z którą możesz się kontaktować we wszystkich sprawach dotyczących przetwarzania danych osobowych oraz korzystania z praw związanych z przetwarzaniem danych. Z </w:t>
      </w:r>
      <w:r w:rsidR="00155AA4">
        <w:rPr>
          <w:rFonts w:ascii="Times New Roman" w:eastAsia="Times New Roman" w:hAnsi="Times New Roman" w:cs="Times New Roman"/>
          <w:sz w:val="24"/>
          <w:szCs w:val="24"/>
          <w:lang w:eastAsia="pl-PL"/>
        </w:rPr>
        <w:t>I</w:t>
      </w:r>
      <w:r w:rsidRPr="00155AA4">
        <w:rPr>
          <w:rFonts w:ascii="Times New Roman" w:eastAsia="Times New Roman" w:hAnsi="Times New Roman" w:cs="Times New Roman"/>
          <w:sz w:val="24"/>
          <w:szCs w:val="24"/>
          <w:lang w:eastAsia="pl-PL"/>
        </w:rPr>
        <w:t>nspektorem możesz się kontaktować w następujący sposób:</w:t>
      </w:r>
    </w:p>
    <w:p w14:paraId="527B76D9" w14:textId="127F935E"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 xml:space="preserve">przez e-mail: </w:t>
      </w:r>
      <w:r w:rsidR="00F6601E">
        <w:rPr>
          <w:rFonts w:ascii="Times New Roman" w:eastAsia="Times New Roman" w:hAnsi="Times New Roman" w:cs="Times New Roman"/>
          <w:color w:val="0000FF"/>
          <w:sz w:val="24"/>
          <w:szCs w:val="24"/>
          <w:u w:val="single"/>
          <w:lang w:eastAsia="pl-PL"/>
        </w:rPr>
        <w:t>iod@trimama.pl</w:t>
      </w:r>
    </w:p>
    <w:p w14:paraId="658B3387" w14:textId="163535F6"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Cele przetwarzania Twoich danych osobowych oraz podstawa prawna przetwarzania</w:t>
      </w:r>
      <w:r w:rsidRPr="003647C4">
        <w:rPr>
          <w:rFonts w:ascii="Times New Roman" w:eastAsia="Times New Roman" w:hAnsi="Times New Roman" w:cs="Times New Roman"/>
          <w:sz w:val="24"/>
          <w:szCs w:val="24"/>
          <w:lang w:eastAsia="pl-PL"/>
        </w:rPr>
        <w:br/>
        <w:t>Będziemy przetwarzać Twoje dane osobowe, aby prowadzić marketing bezpośredni naszych produktów i usług oraz – jeżeli wyrazisz na to zgodę</w:t>
      </w:r>
      <w:r w:rsidR="00F6601E">
        <w:rPr>
          <w:rFonts w:ascii="Times New Roman" w:eastAsia="Times New Roman" w:hAnsi="Times New Roman" w:cs="Times New Roman"/>
          <w:sz w:val="24"/>
          <w:szCs w:val="24"/>
          <w:lang w:eastAsia="pl-PL"/>
        </w:rPr>
        <w:t>.</w:t>
      </w:r>
      <w:r w:rsidRPr="003647C4">
        <w:rPr>
          <w:rFonts w:ascii="Times New Roman" w:eastAsia="Times New Roman" w:hAnsi="Times New Roman" w:cs="Times New Roman"/>
          <w:sz w:val="24"/>
          <w:szCs w:val="24"/>
          <w:lang w:eastAsia="pl-PL"/>
        </w:rPr>
        <w:br/>
        <w:t>W ramach marketingu będziemy między innymi wysyłać informacje o produktach, promocjach i konkursach oraz przeprowadzać badania marketingowe. Będziemy także dokonywać profilowania w celach marketingowych.</w:t>
      </w:r>
      <w:r w:rsidRPr="003647C4">
        <w:rPr>
          <w:rFonts w:ascii="Times New Roman" w:eastAsia="Times New Roman" w:hAnsi="Times New Roman" w:cs="Times New Roman"/>
          <w:sz w:val="24"/>
          <w:szCs w:val="24"/>
          <w:lang w:eastAsia="pl-PL"/>
        </w:rPr>
        <w:br/>
        <w:t>Będziemy przetwarzać Twoje dane osobowe na podstawie Twojej zgody, którą możesz wycofać w dowolnym momencie.</w:t>
      </w:r>
    </w:p>
    <w:p w14:paraId="2844B3F0" w14:textId="77777777" w:rsidR="00113134" w:rsidRPr="00113134" w:rsidRDefault="003647C4" w:rsidP="0011313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Informacje dotyczące profilowania w celach marketingowych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Na podstawie Twoich danych osobowych dokonujemy profilowania, czyli automatycznej oceny niektórych czynników osobowych dotyczących Ciebie.</w:t>
      </w:r>
      <w:r w:rsidRPr="003647C4">
        <w:rPr>
          <w:rFonts w:ascii="Times New Roman" w:eastAsia="Times New Roman" w:hAnsi="Times New Roman" w:cs="Times New Roman"/>
          <w:sz w:val="24"/>
          <w:szCs w:val="24"/>
          <w:lang w:eastAsia="pl-PL"/>
        </w:rPr>
        <w:br/>
        <w:t xml:space="preserve">Dokonujemy profilowania, aby lepiej poznać Twoje zainteresowania i potrzeby dotyczące oferowanych przez nas produktów i usług. Na podstawie Twojego profilu będziemy </w:t>
      </w:r>
      <w:r w:rsidR="00A26D01">
        <w:rPr>
          <w:rFonts w:ascii="Times New Roman" w:eastAsia="Times New Roman" w:hAnsi="Times New Roman" w:cs="Times New Roman"/>
          <w:sz w:val="24"/>
          <w:szCs w:val="24"/>
          <w:lang w:eastAsia="pl-PL"/>
        </w:rPr>
        <w:t>prezentować</w:t>
      </w:r>
      <w:r w:rsidRPr="003647C4">
        <w:rPr>
          <w:rFonts w:ascii="Times New Roman" w:eastAsia="Times New Roman" w:hAnsi="Times New Roman" w:cs="Times New Roman"/>
          <w:sz w:val="24"/>
          <w:szCs w:val="24"/>
          <w:lang w:eastAsia="pl-PL"/>
        </w:rPr>
        <w:t xml:space="preserve"> Ci informacje dopasowane do Twoich preferencji w zakresie m.in. dopasowania tematyki </w:t>
      </w:r>
      <w:r w:rsidR="00113134">
        <w:rPr>
          <w:rFonts w:ascii="Times New Roman" w:eastAsia="Times New Roman" w:hAnsi="Times New Roman" w:cs="Times New Roman"/>
          <w:sz w:val="24"/>
          <w:szCs w:val="24"/>
          <w:lang w:eastAsia="pl-PL"/>
        </w:rPr>
        <w:t>prezentowanych</w:t>
      </w:r>
      <w:r w:rsidRPr="003647C4">
        <w:rPr>
          <w:rFonts w:ascii="Times New Roman" w:eastAsia="Times New Roman" w:hAnsi="Times New Roman" w:cs="Times New Roman"/>
          <w:sz w:val="24"/>
          <w:szCs w:val="24"/>
          <w:lang w:eastAsia="pl-PL"/>
        </w:rPr>
        <w:t xml:space="preserve"> treści i materiałów promocyjnych, </w:t>
      </w:r>
      <w:r w:rsidRPr="003647C4">
        <w:rPr>
          <w:rFonts w:ascii="Times New Roman" w:eastAsia="Times New Roman" w:hAnsi="Times New Roman" w:cs="Times New Roman"/>
          <w:sz w:val="24"/>
          <w:szCs w:val="24"/>
          <w:lang w:eastAsia="pl-PL"/>
        </w:rPr>
        <w:lastRenderedPageBreak/>
        <w:t>edukacyjnych, informacyjnych, oferowania produktów, badania rynku i opinii publicznej, dokonywania pomiarów, które pozwolą nam udoskonalać nasze usługi.</w:t>
      </w:r>
      <w:r w:rsidRPr="003647C4">
        <w:rPr>
          <w:rFonts w:ascii="Times New Roman" w:eastAsia="Times New Roman" w:hAnsi="Times New Roman" w:cs="Times New Roman"/>
          <w:sz w:val="24"/>
          <w:szCs w:val="24"/>
          <w:lang w:eastAsia="pl-PL"/>
        </w:rPr>
        <w:br/>
      </w:r>
      <w:r w:rsidR="00113134">
        <w:rPr>
          <w:rFonts w:ascii="Times New Roman" w:eastAsia="Times New Roman" w:hAnsi="Times New Roman" w:cs="Times New Roman"/>
          <w:sz w:val="24"/>
          <w:szCs w:val="24"/>
          <w:lang w:eastAsia="pl-PL"/>
        </w:rPr>
        <w:t>Przy</w:t>
      </w:r>
      <w:r w:rsidRPr="00113134">
        <w:rPr>
          <w:rFonts w:ascii="Times New Roman" w:eastAsia="Times New Roman" w:hAnsi="Times New Roman" w:cs="Times New Roman"/>
          <w:sz w:val="24"/>
          <w:szCs w:val="24"/>
          <w:lang w:eastAsia="pl-PL"/>
        </w:rPr>
        <w:t xml:space="preserve"> profilowaniu bierzemy pod uwagę dane statystyczne dotyczące zachowania na stronach www oraz preferencje wyrażone w </w:t>
      </w:r>
      <w:r w:rsidR="00113134">
        <w:rPr>
          <w:rFonts w:ascii="Times New Roman" w:eastAsia="Times New Roman" w:hAnsi="Times New Roman" w:cs="Times New Roman"/>
          <w:sz w:val="24"/>
          <w:szCs w:val="24"/>
          <w:lang w:eastAsia="pl-PL"/>
        </w:rPr>
        <w:t>serwisie.</w:t>
      </w:r>
    </w:p>
    <w:p w14:paraId="6EB7B542"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Okres przechowywania Twoich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Będziemy przechowywać Twoje dane do czasu wycofania przez Ciebie zgody na przetwarzanie danych osobowych.</w:t>
      </w:r>
    </w:p>
    <w:p w14:paraId="18B1923A"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Odbiorcy Twoich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Będziemy przekazywać Twoje dane osobowe naszym dostawcom, którym zlecimy usługi związane z przetwarzaniem danych osobowych, np.;</w:t>
      </w:r>
    </w:p>
    <w:p w14:paraId="6F436840"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dostawcom usług IT,</w:t>
      </w:r>
    </w:p>
    <w:p w14:paraId="08034D66"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agencjom marketingowym,</w:t>
      </w:r>
    </w:p>
    <w:p w14:paraId="01BCF622"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agencjom badawczym.</w:t>
      </w:r>
    </w:p>
    <w:p w14:paraId="493B330B" w14:textId="77777777" w:rsidR="003647C4" w:rsidRPr="003647C4" w:rsidRDefault="003647C4" w:rsidP="003647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Takie podmioty przetwarzają dane na podstawie umowy z nami i tylko zgodnie z naszymi poleceniami.</w:t>
      </w:r>
    </w:p>
    <w:p w14:paraId="7F220BC7"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Przekazywanie danych poza Europejski Obszar Gospodarczy</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Twoje dane osobowe nie będą przekazywane do odbiorców znajdujących się w państwach poza Europejskim Obszarem Gospodarczym.</w:t>
      </w:r>
    </w:p>
    <w:p w14:paraId="582ADFE1"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Twoje prawa związane z przetwarzaniem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Przysługują Ci następujące prawa związane z przetwarzaniem danych osobowych:</w:t>
      </w:r>
    </w:p>
    <w:p w14:paraId="7FDBAE0D"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 wycofania zgody,</w:t>
      </w:r>
    </w:p>
    <w:p w14:paraId="29B11778"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dostępu do Twoich danych osobowych,</w:t>
      </w:r>
    </w:p>
    <w:p w14:paraId="09DE1C0E"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żądania sprostowania Twoich danych osobowych,</w:t>
      </w:r>
    </w:p>
    <w:p w14:paraId="28E7072D"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żądania usunięcia Twoich danych osobowych,</w:t>
      </w:r>
    </w:p>
    <w:p w14:paraId="420B04C4"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żądania ograniczenia przetwarzania Twoich danych osobowych,</w:t>
      </w:r>
    </w:p>
    <w:p w14:paraId="3BC2AE9E"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p w14:paraId="36B1ADF4" w14:textId="77777777"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Aby skorzystać z powyższych praw, skontaktuj się z nami lub z naszym inspektorem ochrony danych (dane kontaktowe w punktach 1 i 2 powyżej.</w:t>
      </w:r>
    </w:p>
    <w:p w14:paraId="596B3937" w14:textId="3D0E49BE"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u w:val="single"/>
          <w:lang w:eastAsia="pl-PL"/>
        </w:rPr>
        <w:t>Prawo wycofania zgody</w:t>
      </w:r>
      <w:r w:rsidRPr="003647C4">
        <w:rPr>
          <w:rFonts w:ascii="Times New Roman" w:eastAsia="Times New Roman" w:hAnsi="Times New Roman" w:cs="Times New Roman"/>
          <w:sz w:val="24"/>
          <w:szCs w:val="24"/>
          <w:u w:val="single"/>
          <w:lang w:eastAsia="pl-PL"/>
        </w:rPr>
        <w:br/>
      </w:r>
      <w:r w:rsidRPr="003647C4">
        <w:rPr>
          <w:rFonts w:ascii="Times New Roman" w:eastAsia="Times New Roman" w:hAnsi="Times New Roman" w:cs="Times New Roman"/>
          <w:sz w:val="24"/>
          <w:szCs w:val="24"/>
          <w:lang w:eastAsia="pl-PL"/>
        </w:rPr>
        <w:t xml:space="preserve">Twoje dane osobowe są przetwarzane na podstawie zgody. W związku z tym masz prawo wycofania zgody na przetwarzanie danych w dowolnym momencie. Wycofanie zgody nie ma wpływu na zgodność z prawem przetwarzania, którego dokonano na podstawie Twojej zgody przed jej wycofaniem. Zgodę możesz wycofać wysyłając wiadomość na adres email: </w:t>
      </w:r>
      <w:hyperlink r:id="rId6" w:history="1">
        <w:r w:rsidR="00F6601E" w:rsidRPr="000B336D">
          <w:rPr>
            <w:rStyle w:val="Hipercze"/>
            <w:rFonts w:ascii="Times New Roman" w:eastAsia="Times New Roman" w:hAnsi="Times New Roman" w:cs="Times New Roman"/>
            <w:sz w:val="24"/>
            <w:szCs w:val="24"/>
            <w:lang w:eastAsia="en-GB"/>
          </w:rPr>
          <w:t>iod@trimama.pl</w:t>
        </w:r>
      </w:hyperlink>
    </w:p>
    <w:p w14:paraId="017EC914" w14:textId="77777777"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u w:val="single"/>
          <w:lang w:eastAsia="pl-PL"/>
        </w:rPr>
        <w:t>Prawo wniesienia skargi do organu</w:t>
      </w:r>
      <w:r w:rsidRPr="003647C4">
        <w:rPr>
          <w:rFonts w:ascii="Times New Roman" w:eastAsia="Times New Roman" w:hAnsi="Times New Roman" w:cs="Times New Roman"/>
          <w:sz w:val="24"/>
          <w:szCs w:val="24"/>
          <w:lang w:eastAsia="pl-PL"/>
        </w:rPr>
        <w:br/>
        <w:t>Przysługuje Ci także prawo wniesienia skargi do organu nadzorczego zajmującego się ochroną danych osobowych, tj. Prezesa Urzędu Ochrony Danych Osobowych.</w:t>
      </w:r>
    </w:p>
    <w:p w14:paraId="77F4AC6D" w14:textId="77777777" w:rsidR="001F43EC" w:rsidRDefault="001F43EC"/>
    <w:sectPr w:rsidR="001F43EC" w:rsidSect="0085660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C3EEF"/>
    <w:multiLevelType w:val="multilevel"/>
    <w:tmpl w:val="38488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A3C55"/>
    <w:multiLevelType w:val="multilevel"/>
    <w:tmpl w:val="6ED08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C4"/>
    <w:rsid w:val="00113134"/>
    <w:rsid w:val="00155AA4"/>
    <w:rsid w:val="001F43EC"/>
    <w:rsid w:val="003647C4"/>
    <w:rsid w:val="00572176"/>
    <w:rsid w:val="0085660F"/>
    <w:rsid w:val="00A26D01"/>
    <w:rsid w:val="00D30B6F"/>
    <w:rsid w:val="00F23951"/>
    <w:rsid w:val="00F66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CBB4"/>
  <w15:docId w15:val="{39A1123D-A910-4CAA-A170-7F56AEED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64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647C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47C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647C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647C4"/>
    <w:rPr>
      <w:b/>
      <w:bCs/>
    </w:rPr>
  </w:style>
  <w:style w:type="character" w:styleId="Uwydatnienie">
    <w:name w:val="Emphasis"/>
    <w:basedOn w:val="Domylnaczcionkaakapitu"/>
    <w:uiPriority w:val="20"/>
    <w:qFormat/>
    <w:rsid w:val="003647C4"/>
    <w:rPr>
      <w:i/>
      <w:iCs/>
    </w:rPr>
  </w:style>
  <w:style w:type="paragraph" w:styleId="NormalnyWeb">
    <w:name w:val="Normal (Web)"/>
    <w:basedOn w:val="Normalny"/>
    <w:uiPriority w:val="99"/>
    <w:semiHidden/>
    <w:unhideWhenUsed/>
    <w:rsid w:val="003647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47C4"/>
    <w:rPr>
      <w:color w:val="0000FF"/>
      <w:u w:val="single"/>
    </w:rPr>
  </w:style>
  <w:style w:type="character" w:customStyle="1" w:styleId="Nierozpoznanawzmianka1">
    <w:name w:val="Nierozpoznana wzmianka1"/>
    <w:basedOn w:val="Domylnaczcionkaakapitu"/>
    <w:uiPriority w:val="99"/>
    <w:semiHidden/>
    <w:unhideWhenUsed/>
    <w:rsid w:val="003647C4"/>
    <w:rPr>
      <w:color w:val="605E5C"/>
      <w:shd w:val="clear" w:color="auto" w:fill="E1DFDD"/>
    </w:rPr>
  </w:style>
  <w:style w:type="character" w:styleId="Odwoaniedokomentarza">
    <w:name w:val="annotation reference"/>
    <w:basedOn w:val="Domylnaczcionkaakapitu"/>
    <w:uiPriority w:val="99"/>
    <w:semiHidden/>
    <w:unhideWhenUsed/>
    <w:rsid w:val="00155AA4"/>
    <w:rPr>
      <w:sz w:val="16"/>
      <w:szCs w:val="16"/>
    </w:rPr>
  </w:style>
  <w:style w:type="paragraph" w:styleId="Tekstkomentarza">
    <w:name w:val="annotation text"/>
    <w:basedOn w:val="Normalny"/>
    <w:link w:val="TekstkomentarzaZnak"/>
    <w:uiPriority w:val="99"/>
    <w:semiHidden/>
    <w:unhideWhenUsed/>
    <w:rsid w:val="00155A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AA4"/>
    <w:rPr>
      <w:sz w:val="20"/>
      <w:szCs w:val="20"/>
    </w:rPr>
  </w:style>
  <w:style w:type="paragraph" w:styleId="Tematkomentarza">
    <w:name w:val="annotation subject"/>
    <w:basedOn w:val="Tekstkomentarza"/>
    <w:next w:val="Tekstkomentarza"/>
    <w:link w:val="TematkomentarzaZnak"/>
    <w:uiPriority w:val="99"/>
    <w:semiHidden/>
    <w:unhideWhenUsed/>
    <w:rsid w:val="00155AA4"/>
    <w:rPr>
      <w:b/>
      <w:bCs/>
    </w:rPr>
  </w:style>
  <w:style w:type="character" w:customStyle="1" w:styleId="TematkomentarzaZnak">
    <w:name w:val="Temat komentarza Znak"/>
    <w:basedOn w:val="TekstkomentarzaZnak"/>
    <w:link w:val="Tematkomentarza"/>
    <w:uiPriority w:val="99"/>
    <w:semiHidden/>
    <w:rsid w:val="00155AA4"/>
    <w:rPr>
      <w:b/>
      <w:bCs/>
      <w:sz w:val="20"/>
      <w:szCs w:val="20"/>
    </w:rPr>
  </w:style>
  <w:style w:type="paragraph" w:styleId="Tekstdymka">
    <w:name w:val="Balloon Text"/>
    <w:basedOn w:val="Normalny"/>
    <w:link w:val="TekstdymkaZnak"/>
    <w:uiPriority w:val="99"/>
    <w:semiHidden/>
    <w:unhideWhenUsed/>
    <w:rsid w:val="00155A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5AA4"/>
    <w:rPr>
      <w:rFonts w:ascii="Segoe UI" w:hAnsi="Segoe UI" w:cs="Segoe UI"/>
      <w:sz w:val="18"/>
      <w:szCs w:val="18"/>
    </w:rPr>
  </w:style>
  <w:style w:type="character" w:styleId="Nierozpoznanawzmianka">
    <w:name w:val="Unresolved Mention"/>
    <w:basedOn w:val="Domylnaczcionkaakapitu"/>
    <w:uiPriority w:val="99"/>
    <w:semiHidden/>
    <w:unhideWhenUsed/>
    <w:rsid w:val="00F66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rimama.pl" TargetMode="External"/><Relationship Id="rId5" Type="http://schemas.openxmlformats.org/officeDocument/2006/relationships/hyperlink" Target="mailto:fundacja@trimam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Murdza (Szynkiel)</dc:creator>
  <cp:lastModifiedBy>Agnieszka Olczak</cp:lastModifiedBy>
  <cp:revision>2</cp:revision>
  <dcterms:created xsi:type="dcterms:W3CDTF">2019-11-12T10:03:00Z</dcterms:created>
  <dcterms:modified xsi:type="dcterms:W3CDTF">2019-11-12T10:03:00Z</dcterms:modified>
</cp:coreProperties>
</file>